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EA" w:rsidRDefault="005D31EA" w:rsidP="005D31EA">
      <w:pPr>
        <w:pStyle w:val="Tytu"/>
        <w:spacing w:after="240"/>
        <w:rPr>
          <w:rFonts w:ascii="Arial" w:hAnsi="Arial"/>
          <w:color w:val="FF0000"/>
          <w:spacing w:val="20"/>
          <w:sz w:val="36"/>
          <w:szCs w:val="36"/>
          <w:lang w:val="pl-PL"/>
        </w:rPr>
      </w:pPr>
      <w:r>
        <w:rPr>
          <w:rFonts w:ascii="Arial" w:hAnsi="Arial"/>
          <w:color w:val="FF0000"/>
          <w:spacing w:val="20"/>
          <w:sz w:val="36"/>
          <w:szCs w:val="36"/>
          <w:lang w:val="pl-PL"/>
        </w:rPr>
        <w:t>Kalendarz szkolny 2021/2022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9"/>
        <w:gridCol w:w="284"/>
        <w:gridCol w:w="2991"/>
      </w:tblGrid>
      <w:tr w:rsidR="005D31EA" w:rsidTr="005D31EA">
        <w:trPr>
          <w:jc w:val="center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 w:rsidP="005D31EA">
            <w:pPr>
              <w:pStyle w:val="Akapitzlist"/>
              <w:numPr>
                <w:ilvl w:val="0"/>
                <w:numId w:val="2"/>
              </w:num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</w:p>
          <w:p w:rsidR="005D31EA" w:rsidRPr="005D31EA" w:rsidRDefault="005D31EA" w:rsidP="005D31EA">
            <w:pPr>
              <w:pStyle w:val="Akapitzlist"/>
              <w:numPr>
                <w:ilvl w:val="0"/>
                <w:numId w:val="2"/>
              </w:num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  <w:r w:rsidRPr="005D31EA">
              <w:rPr>
                <w:rFonts w:ascii="Arial" w:hAnsi="Arial"/>
                <w:b/>
                <w:bCs/>
                <w:spacing w:val="20"/>
              </w:rPr>
              <w:t>Organizacja roku szkolnego</w:t>
            </w:r>
          </w:p>
          <w:p w:rsidR="005D31EA" w:rsidRPr="005D31EA" w:rsidRDefault="005D31EA" w:rsidP="005D31EA">
            <w:pPr>
              <w:pStyle w:val="Akapitzlist"/>
              <w:spacing w:before="40" w:afterLines="40" w:after="96"/>
              <w:ind w:left="1080"/>
              <w:rPr>
                <w:rFonts w:ascii="Arial" w:hAnsi="Arial"/>
                <w:spacing w:val="20"/>
              </w:rPr>
            </w:pP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Rozpoczęcie roku szkolnego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1.09.2021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Zimowa przerwa świąteczna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23.12.2020 r.- 1.01.2021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Wystawienie ocen za I półrocze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28.01.2022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Ferie zimowe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14.02. - 27.02.2022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Rekolekcje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Termin do ustalenia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Wiosenna przerwa świąteczna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14 - 19.04.2022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Poinformowanie uczniów o przewidywanych ocenach rocznych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12.05.2022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Wystawienie ocen rocznych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17.06.2022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Zakończenie</w:t>
            </w:r>
            <w:r>
              <w:rPr>
                <w:rFonts w:ascii="Arial" w:hAnsi="Arial" w:cs="Arial"/>
                <w:sz w:val="22"/>
                <w:szCs w:val="22"/>
              </w:rPr>
              <w:t xml:space="preserve"> rocznych zajęć dydaktyczno-wychowawczych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24.06.2022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Termin przeprowadzania egzaminów poprawkowych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Termin do ustalenia przez CKE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Ferie letnie - wakacje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25.06- 31.08.2022  r.</w:t>
            </w:r>
          </w:p>
        </w:tc>
      </w:tr>
      <w:tr w:rsidR="005D31EA" w:rsidTr="005D31EA">
        <w:trPr>
          <w:jc w:val="center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</w:p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  <w:r>
              <w:rPr>
                <w:rFonts w:ascii="Arial" w:hAnsi="Arial"/>
                <w:b/>
                <w:bCs/>
                <w:spacing w:val="20"/>
              </w:rPr>
              <w:t>II. Posiedzenia klasyfikacyjne rady pedagogicznej</w:t>
            </w:r>
          </w:p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Posiedzenie rady dotyczące klasyfikacji za I półrocze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03.02.2022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Promocja kl. I – VIII, sprawozdania z działalności organizacji społecznych i uwagi dotyczące działalności </w:t>
            </w:r>
            <w:r>
              <w:rPr>
                <w:rFonts w:ascii="Arial" w:hAnsi="Arial"/>
                <w:sz w:val="22"/>
                <w:szCs w:val="22"/>
              </w:rPr>
              <w:br/>
              <w:t>wychowawczo-dydaktycznej i opiekuńczej.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20.06.2022 r.</w:t>
            </w:r>
          </w:p>
        </w:tc>
      </w:tr>
      <w:tr w:rsidR="005D31EA" w:rsidTr="005D31EA">
        <w:trPr>
          <w:jc w:val="center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</w:p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bCs/>
                <w:spacing w:val="20"/>
              </w:rPr>
              <w:t>III. Spotkania z rodzicami, dyżury nauczycieli</w:t>
            </w:r>
          </w:p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Kontakty wychowawców z rodzicami w sprawie zasad oceniania, wymagań programowych, organizacji roku szkolnego, wybory do RR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6-7.09.2021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Dyżur nauczycieli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26.10.2021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Spotkania informujące o ocenach, zachowaniu i postępach w nauce + DYŻUR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24.11.2021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Dyżur nauczycieli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13.01.2022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Spotkania informujące o ocenach, zachowaniu i postępach w nauce + DYŻUR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08.02.2022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Dyżur nauczycieli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28.03.2022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Spotkania informujące o postępach w nauce </w:t>
            </w:r>
            <w:r>
              <w:rPr>
                <w:rFonts w:ascii="Arial" w:hAnsi="Arial"/>
                <w:sz w:val="22"/>
                <w:szCs w:val="22"/>
              </w:rPr>
              <w:br/>
              <w:t>i zachowaniu + DYŻUR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26.04.2022 r.</w:t>
            </w:r>
          </w:p>
        </w:tc>
      </w:tr>
      <w:tr w:rsidR="005D31EA" w:rsidTr="005D31EA">
        <w:trPr>
          <w:jc w:val="center"/>
        </w:trPr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Spotkania informujące o przewidywanych ocenach</w:t>
            </w:r>
            <w:r>
              <w:rPr>
                <w:rFonts w:ascii="Arial" w:hAnsi="Arial"/>
                <w:sz w:val="22"/>
                <w:szCs w:val="22"/>
              </w:rPr>
              <w:br/>
              <w:t xml:space="preserve"> rocznych – kl. IV-VIII</w:t>
            </w:r>
          </w:p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Dyżur nauczycieli – kl. I-III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12.05.2022 r.</w:t>
            </w:r>
          </w:p>
        </w:tc>
      </w:tr>
      <w:tr w:rsidR="005D31EA" w:rsidTr="005D31EA">
        <w:trPr>
          <w:jc w:val="center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  <w:r>
              <w:rPr>
                <w:rFonts w:ascii="Arial" w:hAnsi="Arial"/>
                <w:b/>
                <w:bCs/>
                <w:spacing w:val="20"/>
              </w:rPr>
              <w:lastRenderedPageBreak/>
              <w:t>IV.  Uroczystości szkolne</w:t>
            </w:r>
          </w:p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</w:p>
        </w:tc>
      </w:tr>
      <w:tr w:rsidR="005D31EA" w:rsidTr="005D31EA">
        <w:trPr>
          <w:jc w:val="center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Według planu apeli i uroczystości szkolnych</w:t>
            </w:r>
          </w:p>
        </w:tc>
      </w:tr>
      <w:tr w:rsidR="005D31EA" w:rsidTr="005D31EA">
        <w:trPr>
          <w:jc w:val="center"/>
        </w:trPr>
        <w:tc>
          <w:tcPr>
            <w:tcW w:w="7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A" w:rsidRDefault="005D31EA">
            <w:pPr>
              <w:spacing w:before="40" w:afterLines="40" w:after="96"/>
              <w:jc w:val="center"/>
              <w:rPr>
                <w:rFonts w:ascii="Arial" w:hAnsi="Arial"/>
                <w:b/>
                <w:bCs/>
                <w:spacing w:val="20"/>
              </w:rPr>
            </w:pPr>
            <w:r>
              <w:rPr>
                <w:rFonts w:ascii="Arial" w:hAnsi="Arial"/>
                <w:b/>
                <w:bCs/>
                <w:spacing w:val="20"/>
              </w:rPr>
              <w:t>V. Dni wolne od zajęć dydaktyczno-wychowawczych:</w:t>
            </w:r>
          </w:p>
          <w:p w:rsidR="005D31EA" w:rsidRDefault="005D31EA">
            <w:pPr>
              <w:jc w:val="center"/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A" w:rsidRDefault="005D31EA" w:rsidP="00552C30">
            <w:pPr>
              <w:pStyle w:val="Bezodstpw"/>
              <w:numPr>
                <w:ilvl w:val="0"/>
                <w:numId w:val="1"/>
              </w:numPr>
              <w:ind w:left="399" w:hanging="42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24 – 26 maja 2022 r.</w:t>
            </w:r>
            <w:r>
              <w:rPr>
                <w:rFonts w:ascii="Arial" w:hAnsi="Arial"/>
              </w:rPr>
              <w:t xml:space="preserve"> (egzamin w ósmej klasie)</w:t>
            </w:r>
          </w:p>
          <w:p w:rsidR="005D31EA" w:rsidRDefault="005D31EA" w:rsidP="00552C30">
            <w:pPr>
              <w:pStyle w:val="Bezodstpw"/>
              <w:numPr>
                <w:ilvl w:val="0"/>
                <w:numId w:val="1"/>
              </w:numPr>
              <w:ind w:left="399" w:hanging="42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12.11.2021 r.</w:t>
            </w:r>
          </w:p>
          <w:p w:rsidR="005D31EA" w:rsidRDefault="005D31EA" w:rsidP="00552C30">
            <w:pPr>
              <w:pStyle w:val="Bezodstpw"/>
              <w:numPr>
                <w:ilvl w:val="0"/>
                <w:numId w:val="1"/>
              </w:numPr>
              <w:ind w:left="399" w:hanging="42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07.01.2022 r.</w:t>
            </w:r>
          </w:p>
          <w:p w:rsidR="005D31EA" w:rsidRDefault="005D31EA" w:rsidP="00552C30">
            <w:pPr>
              <w:pStyle w:val="Bezodstpw"/>
              <w:numPr>
                <w:ilvl w:val="0"/>
                <w:numId w:val="1"/>
              </w:numPr>
              <w:ind w:left="399" w:hanging="42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02.05.2022 r.</w:t>
            </w:r>
          </w:p>
          <w:p w:rsidR="005D31EA" w:rsidRDefault="005D31EA" w:rsidP="00552C30">
            <w:pPr>
              <w:pStyle w:val="Bezodstpw"/>
              <w:numPr>
                <w:ilvl w:val="0"/>
                <w:numId w:val="1"/>
              </w:numPr>
              <w:ind w:left="399" w:hanging="425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17.06.2022 r.</w:t>
            </w:r>
          </w:p>
          <w:p w:rsidR="005D31EA" w:rsidRDefault="005D31EA">
            <w:pPr>
              <w:pStyle w:val="Bezodstpw"/>
              <w:ind w:left="399"/>
              <w:jc w:val="center"/>
              <w:rPr>
                <w:rFonts w:ascii="Arial" w:hAnsi="Arial"/>
              </w:rPr>
            </w:pPr>
          </w:p>
        </w:tc>
      </w:tr>
    </w:tbl>
    <w:p w:rsidR="00754BE3" w:rsidRDefault="00754BE3" w:rsidP="005D31EA"/>
    <w:sectPr w:rsidR="00754BE3" w:rsidSect="005D31E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3759"/>
    <w:multiLevelType w:val="hybridMultilevel"/>
    <w:tmpl w:val="8036FAF6"/>
    <w:lvl w:ilvl="0" w:tplc="4B8E1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4F4A"/>
    <w:multiLevelType w:val="hybridMultilevel"/>
    <w:tmpl w:val="5DAAD6EE"/>
    <w:lvl w:ilvl="0" w:tplc="17323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EA"/>
    <w:rsid w:val="005D31EA"/>
    <w:rsid w:val="0075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31EA"/>
    <w:pPr>
      <w:jc w:val="center"/>
    </w:pPr>
    <w:rPr>
      <w:b/>
      <w:sz w:val="32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5D31EA"/>
    <w:rPr>
      <w:rFonts w:ascii="Times New Roman" w:eastAsia="Times New Roman" w:hAnsi="Times New Roman" w:cs="Times New Roman"/>
      <w:b/>
      <w:sz w:val="32"/>
      <w:szCs w:val="20"/>
      <w:lang w:val="en-US" w:eastAsia="pl-PL"/>
    </w:rPr>
  </w:style>
  <w:style w:type="paragraph" w:styleId="Bezodstpw">
    <w:name w:val="No Spacing"/>
    <w:uiPriority w:val="1"/>
    <w:qFormat/>
    <w:rsid w:val="005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D31EA"/>
    <w:pPr>
      <w:jc w:val="center"/>
    </w:pPr>
    <w:rPr>
      <w:b/>
      <w:sz w:val="32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5D31EA"/>
    <w:rPr>
      <w:rFonts w:ascii="Times New Roman" w:eastAsia="Times New Roman" w:hAnsi="Times New Roman" w:cs="Times New Roman"/>
      <w:b/>
      <w:sz w:val="32"/>
      <w:szCs w:val="20"/>
      <w:lang w:val="en-US" w:eastAsia="pl-PL"/>
    </w:rPr>
  </w:style>
  <w:style w:type="paragraph" w:styleId="Bezodstpw">
    <w:name w:val="No Spacing"/>
    <w:uiPriority w:val="1"/>
    <w:qFormat/>
    <w:rsid w:val="005D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2021-09-20T09:01:00Z</dcterms:created>
  <dcterms:modified xsi:type="dcterms:W3CDTF">2021-09-20T09:04:00Z</dcterms:modified>
</cp:coreProperties>
</file>